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6C3E" w14:textId="77777777" w:rsidR="002B158A" w:rsidRDefault="008640D6">
      <w:p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noProof/>
          <w:sz w:val="24"/>
          <w:szCs w:val="24"/>
          <w:lang w:val="en-US" w:eastAsia="en-US"/>
        </w:rPr>
        <w:drawing>
          <wp:anchor distT="0" distB="0" distL="0" distR="0" simplePos="0" relativeHeight="251658240" behindDoc="0" locked="0" layoutInCell="1" hidden="0" allowOverlap="1" wp14:anchorId="161022C8" wp14:editId="04131A97">
            <wp:simplePos x="0" y="0"/>
            <wp:positionH relativeFrom="page">
              <wp:posOffset>5271135</wp:posOffset>
            </wp:positionH>
            <wp:positionV relativeFrom="page">
              <wp:posOffset>196795</wp:posOffset>
            </wp:positionV>
            <wp:extent cx="1325508" cy="1325508"/>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25508" cy="1325508"/>
                    </a:xfrm>
                    <a:prstGeom prst="rect">
                      <a:avLst/>
                    </a:prstGeom>
                    <a:ln/>
                  </pic:spPr>
                </pic:pic>
              </a:graphicData>
            </a:graphic>
          </wp:anchor>
        </w:drawing>
      </w:r>
    </w:p>
    <w:p w14:paraId="5D1872B8" w14:textId="77777777" w:rsidR="002B158A" w:rsidRDefault="002B158A">
      <w:pPr>
        <w:pBdr>
          <w:top w:val="nil"/>
          <w:left w:val="nil"/>
          <w:bottom w:val="nil"/>
          <w:right w:val="nil"/>
          <w:between w:val="nil"/>
        </w:pBdr>
        <w:spacing w:after="0" w:line="240" w:lineRule="auto"/>
        <w:jc w:val="both"/>
        <w:rPr>
          <w:rFonts w:ascii="Faustina" w:eastAsia="Faustina" w:hAnsi="Faustina" w:cs="Faustina"/>
          <w:color w:val="000000"/>
          <w:sz w:val="24"/>
          <w:szCs w:val="24"/>
        </w:rPr>
      </w:pPr>
    </w:p>
    <w:p w14:paraId="0DF5E1C7" w14:textId="77777777" w:rsidR="002B158A" w:rsidRDefault="008640D6">
      <w:pPr>
        <w:pBdr>
          <w:top w:val="nil"/>
          <w:left w:val="nil"/>
          <w:bottom w:val="nil"/>
          <w:right w:val="nil"/>
          <w:between w:val="nil"/>
        </w:pBdr>
        <w:spacing w:after="0" w:line="240" w:lineRule="auto"/>
        <w:jc w:val="both"/>
        <w:rPr>
          <w:rFonts w:ascii="Faustina" w:eastAsia="Faustina" w:hAnsi="Faustina" w:cs="Faustina"/>
          <w:b/>
          <w:color w:val="000000"/>
          <w:sz w:val="24"/>
          <w:szCs w:val="24"/>
        </w:rPr>
      </w:pPr>
      <w:r>
        <w:rPr>
          <w:rFonts w:ascii="Faustina" w:eastAsia="Faustina" w:hAnsi="Faustina" w:cs="Faustina"/>
          <w:b/>
          <w:color w:val="000000"/>
          <w:sz w:val="24"/>
          <w:szCs w:val="24"/>
        </w:rPr>
        <w:t>CONVENIO ESPECÍFICO ENTRE EL OBSERVATORIO DEL TRABAJO INFORMÁTICO DE LA ASOCIACIÓN GREMIAL DE COMPUTACIÓN Y LA UNIVERSIDAD NACIONAL DE GENERAL SAN MARTÍN</w:t>
      </w:r>
    </w:p>
    <w:p w14:paraId="2CE3361B" w14:textId="77777777" w:rsidR="002B158A" w:rsidRDefault="002B158A">
      <w:pPr>
        <w:pBdr>
          <w:top w:val="nil"/>
          <w:left w:val="nil"/>
          <w:bottom w:val="nil"/>
          <w:right w:val="nil"/>
          <w:between w:val="nil"/>
        </w:pBdr>
        <w:spacing w:after="0" w:line="240" w:lineRule="auto"/>
        <w:jc w:val="both"/>
        <w:rPr>
          <w:rFonts w:ascii="Faustina" w:eastAsia="Faustina" w:hAnsi="Faustina" w:cs="Faustina"/>
          <w:color w:val="000000"/>
          <w:sz w:val="24"/>
          <w:szCs w:val="24"/>
        </w:rPr>
      </w:pPr>
    </w:p>
    <w:p w14:paraId="239F8719" w14:textId="77777777" w:rsidR="002B158A" w:rsidRDefault="008640D6">
      <w:p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Entre la UNIVERSIDAD NACIONAL DE GENERAL SAN </w:t>
      </w:r>
      <w:r>
        <w:rPr>
          <w:rFonts w:ascii="Faustina" w:eastAsia="Faustina" w:hAnsi="Faustina" w:cs="Faustina"/>
          <w:sz w:val="24"/>
          <w:szCs w:val="24"/>
        </w:rPr>
        <w:t>MARTÍN</w:t>
      </w:r>
      <w:r>
        <w:rPr>
          <w:rFonts w:ascii="Faustina" w:eastAsia="Faustina" w:hAnsi="Faustina" w:cs="Faustina"/>
          <w:color w:val="000000"/>
          <w:sz w:val="24"/>
          <w:szCs w:val="24"/>
        </w:rPr>
        <w:t xml:space="preserve"> (UNSAM), con sede en Av. 25 de Mayo 1405 del Partido de General San Martín, Provincia de Buenos Aires, Argentina, representada en este acto  por su Rector, Carlos Greco, quien suscribe este convenio para ser ejecutado por las autoridades de la ESCUELA INTERDISCIPLINARIA DE ALTOS ESTUDIOS SOCIALES, en adelante –EIDAES/UNSAM-, por una parte, y por la otra, </w:t>
      </w:r>
      <w:r>
        <w:rPr>
          <w:rFonts w:ascii="Faustina" w:eastAsia="Faustina" w:hAnsi="Faustina" w:cs="Faustina"/>
          <w:b/>
          <w:color w:val="000000"/>
          <w:sz w:val="24"/>
          <w:szCs w:val="24"/>
        </w:rPr>
        <w:t>la Asociación Gremial de Computación</w:t>
      </w:r>
      <w:r>
        <w:rPr>
          <w:rFonts w:ascii="Faustina" w:eastAsia="Faustina" w:hAnsi="Faustina" w:cs="Faustina"/>
          <w:color w:val="000000"/>
          <w:sz w:val="24"/>
          <w:szCs w:val="24"/>
        </w:rPr>
        <w:t xml:space="preserve">, para ser ejecutado por el Observatorio de Trabajo Informático, se establece el presente Convenio Específico, el que reconoce las siguientes CLÁUSULAS:. </w:t>
      </w:r>
    </w:p>
    <w:p w14:paraId="3A0E8307" w14:textId="77777777" w:rsidR="002B158A" w:rsidRDefault="002B158A">
      <w:pPr>
        <w:pBdr>
          <w:top w:val="nil"/>
          <w:left w:val="nil"/>
          <w:bottom w:val="nil"/>
          <w:right w:val="nil"/>
          <w:between w:val="nil"/>
        </w:pBdr>
        <w:spacing w:after="0" w:line="240" w:lineRule="auto"/>
        <w:jc w:val="both"/>
        <w:rPr>
          <w:rFonts w:ascii="Faustina" w:eastAsia="Faustina" w:hAnsi="Faustina" w:cs="Faustina"/>
          <w:color w:val="000000"/>
          <w:sz w:val="24"/>
          <w:szCs w:val="24"/>
        </w:rPr>
      </w:pPr>
    </w:p>
    <w:p w14:paraId="59C57F2E" w14:textId="77777777" w:rsidR="002B158A" w:rsidRDefault="002B158A">
      <w:pPr>
        <w:pBdr>
          <w:top w:val="nil"/>
          <w:left w:val="nil"/>
          <w:bottom w:val="nil"/>
          <w:right w:val="nil"/>
          <w:between w:val="nil"/>
        </w:pBdr>
        <w:spacing w:after="0" w:line="240" w:lineRule="auto"/>
        <w:jc w:val="both"/>
        <w:rPr>
          <w:rFonts w:ascii="Faustina" w:eastAsia="Faustina" w:hAnsi="Faustina" w:cs="Faustina"/>
          <w:color w:val="000000"/>
          <w:sz w:val="24"/>
          <w:szCs w:val="24"/>
        </w:rPr>
      </w:pPr>
    </w:p>
    <w:p w14:paraId="08ACE72C" w14:textId="77777777" w:rsidR="002B158A" w:rsidRDefault="008640D6">
      <w:pPr>
        <w:jc w:val="center"/>
        <w:rPr>
          <w:rFonts w:ascii="Faustina" w:eastAsia="Faustina" w:hAnsi="Faustina" w:cs="Faustina"/>
          <w:sz w:val="24"/>
          <w:szCs w:val="24"/>
        </w:rPr>
      </w:pPr>
      <w:r>
        <w:rPr>
          <w:rFonts w:ascii="Faustina" w:eastAsia="Faustina" w:hAnsi="Faustina" w:cs="Faustina"/>
          <w:b/>
          <w:sz w:val="24"/>
          <w:szCs w:val="24"/>
        </w:rPr>
        <w:t>§ 1</w:t>
      </w:r>
    </w:p>
    <w:p w14:paraId="176639AC" w14:textId="24E04332" w:rsidR="002320BC" w:rsidRPr="002320BC" w:rsidRDefault="008640D6" w:rsidP="002320BC">
      <w:pPr>
        <w:pBdr>
          <w:top w:val="nil"/>
          <w:left w:val="nil"/>
          <w:bottom w:val="nil"/>
          <w:right w:val="nil"/>
          <w:between w:val="nil"/>
        </w:pBdr>
        <w:spacing w:after="0" w:line="240" w:lineRule="auto"/>
        <w:jc w:val="both"/>
        <w:rPr>
          <w:rFonts w:ascii="Faustina" w:eastAsia="Faustina" w:hAnsi="Faustina" w:cs="Faustina"/>
          <w:iCs/>
        </w:rPr>
      </w:pPr>
      <w:r>
        <w:rPr>
          <w:rFonts w:ascii="Faustina" w:eastAsia="Faustina" w:hAnsi="Faustina" w:cs="Faustina"/>
          <w:color w:val="000000"/>
          <w:sz w:val="24"/>
          <w:szCs w:val="24"/>
        </w:rPr>
        <w:t xml:space="preserve">Ambas partes acuerdan desarrollar una propuesta para favorecer la construcción conjunta de conocimiento sobre diversas dimensiones del trabajo. En el marco del Proyecto </w:t>
      </w:r>
      <w:r>
        <w:rPr>
          <w:rFonts w:ascii="Faustina" w:eastAsia="Faustina" w:hAnsi="Faustina" w:cs="Faustina"/>
          <w:i/>
        </w:rPr>
        <w:t>Tecnologías digitales y trabajo. Transformaciones en el mundo laboral</w:t>
      </w:r>
      <w:r w:rsidR="002320BC">
        <w:rPr>
          <w:rFonts w:ascii="Faustina" w:eastAsia="Faustina" w:hAnsi="Faustina" w:cs="Faustina"/>
          <w:color w:val="000000"/>
          <w:sz w:val="24"/>
          <w:szCs w:val="24"/>
        </w:rPr>
        <w:t>, l</w:t>
      </w:r>
      <w:r w:rsidR="002320BC" w:rsidRPr="002320BC">
        <w:rPr>
          <w:rFonts w:ascii="Faustina" w:eastAsia="Faustina" w:hAnsi="Faustina" w:cs="Faustina"/>
          <w:color w:val="000000"/>
          <w:sz w:val="24"/>
          <w:szCs w:val="24"/>
        </w:rPr>
        <w:t>as actividades a desarrollar, serán definidas a</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través de la celebración de Actas de trabajo, anexas al presente,</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donde se fijarán las obligaciones específicas que asume cada una</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de las partes, sus alcances, ámbito y plazo de ejecución de</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corresponder, documentación entregada y demás cuestiones que</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según el caso sea necesario detallar. Las mismas serán suscriptas</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con ajustes a las normas internas de procedimiento establecidos</w:t>
      </w:r>
      <w:r w:rsidR="002320BC">
        <w:rPr>
          <w:rFonts w:ascii="Faustina" w:eastAsia="Faustina" w:hAnsi="Faustina" w:cs="Faustina"/>
          <w:color w:val="000000"/>
          <w:sz w:val="24"/>
          <w:szCs w:val="24"/>
        </w:rPr>
        <w:t xml:space="preserve"> </w:t>
      </w:r>
      <w:r w:rsidR="002320BC" w:rsidRPr="002320BC">
        <w:rPr>
          <w:rFonts w:ascii="Faustina" w:eastAsia="Faustina" w:hAnsi="Faustina" w:cs="Faustina"/>
          <w:color w:val="000000"/>
          <w:sz w:val="24"/>
          <w:szCs w:val="24"/>
        </w:rPr>
        <w:t>por las PARTES en sus respectivos ámbitos</w:t>
      </w:r>
    </w:p>
    <w:p w14:paraId="7557FE04" w14:textId="47BF3B53" w:rsidR="002320BC" w:rsidRPr="002320BC" w:rsidRDefault="002320BC">
      <w:pPr>
        <w:pBdr>
          <w:top w:val="nil"/>
          <w:left w:val="nil"/>
          <w:bottom w:val="nil"/>
          <w:right w:val="nil"/>
          <w:between w:val="nil"/>
        </w:pBdr>
        <w:spacing w:after="0" w:line="240" w:lineRule="auto"/>
        <w:jc w:val="both"/>
        <w:rPr>
          <w:rFonts w:ascii="Faustina" w:eastAsia="Faustina" w:hAnsi="Faustina" w:cs="Faustina"/>
          <w:iCs/>
        </w:rPr>
      </w:pPr>
    </w:p>
    <w:p w14:paraId="6C2D4631" w14:textId="43C96DC0" w:rsidR="002B158A" w:rsidRDefault="002320BC">
      <w:pPr>
        <w:pBdr>
          <w:top w:val="nil"/>
          <w:left w:val="nil"/>
          <w:bottom w:val="nil"/>
          <w:right w:val="nil"/>
          <w:between w:val="nil"/>
        </w:pBdr>
        <w:spacing w:after="0" w:line="240" w:lineRule="auto"/>
        <w:jc w:val="both"/>
        <w:rPr>
          <w:rFonts w:ascii="Faustina" w:eastAsia="Faustina" w:hAnsi="Faustina" w:cs="Faustina"/>
          <w:color w:val="000000"/>
          <w:sz w:val="24"/>
          <w:szCs w:val="24"/>
        </w:rPr>
      </w:pPr>
      <w:r w:rsidRPr="002320BC">
        <w:rPr>
          <w:rFonts w:ascii="Faustina" w:eastAsia="Faustina" w:hAnsi="Faustina" w:cs="Faustina"/>
          <w:iCs/>
        </w:rPr>
        <w:t>E</w:t>
      </w:r>
      <w:r w:rsidR="008640D6">
        <w:rPr>
          <w:rFonts w:ascii="Faustina" w:eastAsia="Faustina" w:hAnsi="Faustina" w:cs="Faustina"/>
          <w:color w:val="000000"/>
          <w:sz w:val="24"/>
          <w:szCs w:val="24"/>
        </w:rPr>
        <w:t>l presente convenio tiene como objeto</w:t>
      </w:r>
      <w:r>
        <w:rPr>
          <w:rFonts w:ascii="Faustina" w:eastAsia="Faustina" w:hAnsi="Faustina" w:cs="Faustina"/>
          <w:color w:val="000000"/>
          <w:sz w:val="24"/>
          <w:szCs w:val="24"/>
        </w:rPr>
        <w:t>, también,</w:t>
      </w:r>
      <w:r w:rsidR="008640D6">
        <w:rPr>
          <w:rFonts w:ascii="Faustina" w:eastAsia="Faustina" w:hAnsi="Faustina" w:cs="Faustina"/>
          <w:color w:val="000000"/>
          <w:sz w:val="24"/>
          <w:szCs w:val="24"/>
        </w:rPr>
        <w:t xml:space="preserve"> fomentar la colaboración y trabajo conjunto en:</w:t>
      </w:r>
    </w:p>
    <w:p w14:paraId="1FEAC362" w14:textId="77777777" w:rsidR="002B158A" w:rsidRDefault="008640D6">
      <w:pPr>
        <w:numPr>
          <w:ilvl w:val="0"/>
          <w:numId w:val="2"/>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Investigación: </w:t>
      </w:r>
    </w:p>
    <w:p w14:paraId="0C564A91"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Diseño conjunto de propuestas de investigación sobre tecnologías digitales   y condiciones de trabajo en el sector informático.</w:t>
      </w:r>
    </w:p>
    <w:p w14:paraId="6577467C"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Articulación y diseño de propuestas de investigación colaborativa sobre tecnologías digitales y trabajo en otros sectores de actividad.   </w:t>
      </w:r>
    </w:p>
    <w:p w14:paraId="2BD7EA86"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Desarrollo de proyectos conjuntos recurriendo al financiamiento de cartera internacional.</w:t>
      </w:r>
    </w:p>
    <w:p w14:paraId="154CEA9A"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sz w:val="24"/>
          <w:szCs w:val="24"/>
        </w:rPr>
        <w:t>P</w:t>
      </w:r>
      <w:r>
        <w:rPr>
          <w:rFonts w:ascii="Faustina" w:eastAsia="Faustina" w:hAnsi="Faustina" w:cs="Faustina"/>
          <w:color w:val="000000"/>
          <w:sz w:val="24"/>
          <w:szCs w:val="24"/>
        </w:rPr>
        <w:t>articipación de estudiantes de grado y posgrado en el desarrollo e implementación de los proyectos de investigación.</w:t>
      </w:r>
    </w:p>
    <w:p w14:paraId="42D0DA35" w14:textId="77777777" w:rsidR="002B158A" w:rsidRDefault="002B158A">
      <w:pPr>
        <w:pBdr>
          <w:top w:val="nil"/>
          <w:left w:val="nil"/>
          <w:bottom w:val="nil"/>
          <w:right w:val="nil"/>
          <w:between w:val="nil"/>
        </w:pBdr>
        <w:spacing w:after="0" w:line="240" w:lineRule="auto"/>
        <w:ind w:left="1080"/>
        <w:jc w:val="both"/>
        <w:rPr>
          <w:rFonts w:ascii="Faustina" w:eastAsia="Faustina" w:hAnsi="Faustina" w:cs="Faustina"/>
          <w:color w:val="000000"/>
          <w:sz w:val="24"/>
          <w:szCs w:val="24"/>
        </w:rPr>
      </w:pPr>
    </w:p>
    <w:p w14:paraId="614FE8EF" w14:textId="77777777" w:rsidR="002B158A" w:rsidRDefault="008640D6">
      <w:pPr>
        <w:numPr>
          <w:ilvl w:val="0"/>
          <w:numId w:val="2"/>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Difusión:</w:t>
      </w:r>
    </w:p>
    <w:p w14:paraId="51A8162E"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Presentación de forma conjunta de resultados de investigación en distintos foros académicos, gremiales y de debate público</w:t>
      </w:r>
    </w:p>
    <w:p w14:paraId="3867B821" w14:textId="77777777" w:rsidR="002B158A" w:rsidRDefault="008640D6">
      <w:pPr>
        <w:numPr>
          <w:ilvl w:val="0"/>
          <w:numId w:val="3"/>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Publicación conjunta de documentos con resultados de las investigaciones.</w:t>
      </w:r>
    </w:p>
    <w:p w14:paraId="7E0FA685" w14:textId="77777777" w:rsidR="002B158A" w:rsidRDefault="002B158A">
      <w:pPr>
        <w:pBdr>
          <w:top w:val="nil"/>
          <w:left w:val="nil"/>
          <w:bottom w:val="nil"/>
          <w:right w:val="nil"/>
          <w:between w:val="nil"/>
        </w:pBdr>
        <w:spacing w:after="0" w:line="240" w:lineRule="auto"/>
        <w:jc w:val="both"/>
        <w:rPr>
          <w:rFonts w:ascii="Faustina" w:eastAsia="Faustina" w:hAnsi="Faustina" w:cs="Faustina"/>
          <w:sz w:val="24"/>
          <w:szCs w:val="24"/>
        </w:rPr>
      </w:pPr>
    </w:p>
    <w:p w14:paraId="39744908" w14:textId="77777777" w:rsidR="002B158A" w:rsidRDefault="008640D6">
      <w:pPr>
        <w:pBdr>
          <w:top w:val="nil"/>
          <w:left w:val="nil"/>
          <w:bottom w:val="nil"/>
          <w:right w:val="nil"/>
          <w:between w:val="nil"/>
        </w:pBdr>
        <w:spacing w:after="0" w:line="240" w:lineRule="auto"/>
        <w:jc w:val="both"/>
        <w:rPr>
          <w:rFonts w:ascii="Faustina" w:eastAsia="Faustina" w:hAnsi="Faustina" w:cs="Faustina"/>
          <w:sz w:val="24"/>
          <w:szCs w:val="24"/>
        </w:rPr>
      </w:pPr>
      <w:r>
        <w:rPr>
          <w:rFonts w:ascii="Faustina" w:eastAsia="Faustina" w:hAnsi="Faustina" w:cs="Faustina"/>
          <w:sz w:val="24"/>
          <w:szCs w:val="24"/>
        </w:rPr>
        <w:t xml:space="preserve">       c) Formación:</w:t>
      </w:r>
    </w:p>
    <w:p w14:paraId="3D22968B" w14:textId="77777777" w:rsidR="002B158A" w:rsidRDefault="008640D6">
      <w:pPr>
        <w:numPr>
          <w:ilvl w:val="0"/>
          <w:numId w:val="5"/>
        </w:numPr>
        <w:pBdr>
          <w:top w:val="nil"/>
          <w:left w:val="nil"/>
          <w:bottom w:val="nil"/>
          <w:right w:val="nil"/>
          <w:between w:val="nil"/>
        </w:pBdr>
        <w:spacing w:after="0" w:line="240" w:lineRule="auto"/>
        <w:ind w:left="1134" w:hanging="435"/>
        <w:jc w:val="both"/>
        <w:rPr>
          <w:rFonts w:ascii="Faustina" w:eastAsia="Faustina" w:hAnsi="Faustina" w:cs="Faustina"/>
          <w:sz w:val="24"/>
          <w:szCs w:val="24"/>
        </w:rPr>
      </w:pPr>
      <w:r>
        <w:rPr>
          <w:rFonts w:ascii="Faustina" w:eastAsia="Faustina" w:hAnsi="Faustina" w:cs="Faustina"/>
          <w:sz w:val="24"/>
          <w:szCs w:val="24"/>
        </w:rPr>
        <w:lastRenderedPageBreak/>
        <w:t>Participación de las personas afiliadas al sindicato en los diferentes trayectos formativos que ofrece la Universidad (diplomaturas, carreras de grado y posgrado).</w:t>
      </w:r>
    </w:p>
    <w:p w14:paraId="72F615C7" w14:textId="77777777" w:rsidR="002B158A" w:rsidRDefault="008640D6">
      <w:pPr>
        <w:pBdr>
          <w:top w:val="nil"/>
          <w:left w:val="nil"/>
          <w:bottom w:val="nil"/>
          <w:right w:val="nil"/>
          <w:between w:val="nil"/>
        </w:pBdr>
        <w:spacing w:after="0" w:line="240" w:lineRule="auto"/>
        <w:ind w:left="1134" w:hanging="425"/>
        <w:jc w:val="both"/>
        <w:rPr>
          <w:rFonts w:ascii="Faustina" w:eastAsia="Faustina" w:hAnsi="Faustina" w:cs="Faustina"/>
          <w:sz w:val="24"/>
          <w:szCs w:val="24"/>
        </w:rPr>
      </w:pPr>
      <w:r>
        <w:rPr>
          <w:rFonts w:ascii="Faustina" w:eastAsia="Faustina" w:hAnsi="Faustina" w:cs="Faustina"/>
          <w:sz w:val="24"/>
          <w:szCs w:val="24"/>
        </w:rPr>
        <w:t>-   Diseño conjunto de propuestas formativas vinculadas con la temática tecnologías digitales y trabajo que puedan ser de interés para la Universidad.</w:t>
      </w:r>
    </w:p>
    <w:p w14:paraId="65AE77D7" w14:textId="77777777" w:rsidR="002B158A" w:rsidRDefault="002B158A">
      <w:pPr>
        <w:pBdr>
          <w:top w:val="nil"/>
          <w:left w:val="nil"/>
          <w:bottom w:val="nil"/>
          <w:right w:val="nil"/>
          <w:between w:val="nil"/>
        </w:pBdr>
        <w:spacing w:after="0" w:line="240" w:lineRule="auto"/>
        <w:ind w:left="1134" w:hanging="425"/>
        <w:jc w:val="both"/>
        <w:rPr>
          <w:rFonts w:ascii="Faustina" w:eastAsia="Faustina" w:hAnsi="Faustina" w:cs="Faustina"/>
          <w:sz w:val="24"/>
          <w:szCs w:val="24"/>
        </w:rPr>
      </w:pPr>
    </w:p>
    <w:p w14:paraId="71385961" w14:textId="77777777" w:rsidR="002B158A" w:rsidRDefault="002B158A">
      <w:pPr>
        <w:pBdr>
          <w:top w:val="nil"/>
          <w:left w:val="nil"/>
          <w:bottom w:val="nil"/>
          <w:right w:val="nil"/>
          <w:between w:val="nil"/>
        </w:pBdr>
        <w:spacing w:after="0" w:line="240" w:lineRule="auto"/>
        <w:ind w:left="1080"/>
        <w:jc w:val="both"/>
        <w:rPr>
          <w:rFonts w:ascii="Faustina" w:eastAsia="Faustina" w:hAnsi="Faustina" w:cs="Faustina"/>
          <w:sz w:val="24"/>
          <w:szCs w:val="24"/>
        </w:rPr>
      </w:pPr>
    </w:p>
    <w:p w14:paraId="19C9DC1F" w14:textId="77777777" w:rsidR="002B158A" w:rsidRDefault="002B158A">
      <w:pPr>
        <w:pBdr>
          <w:top w:val="nil"/>
          <w:left w:val="nil"/>
          <w:bottom w:val="nil"/>
          <w:right w:val="nil"/>
          <w:between w:val="nil"/>
        </w:pBdr>
        <w:spacing w:after="0" w:line="240" w:lineRule="auto"/>
        <w:ind w:left="1080"/>
        <w:jc w:val="both"/>
        <w:rPr>
          <w:rFonts w:ascii="Faustina" w:eastAsia="Faustina" w:hAnsi="Faustina" w:cs="Faustina"/>
          <w:sz w:val="24"/>
          <w:szCs w:val="24"/>
        </w:rPr>
      </w:pPr>
    </w:p>
    <w:p w14:paraId="700E4ABB" w14:textId="77777777" w:rsidR="002B158A" w:rsidRDefault="008640D6">
      <w:pPr>
        <w:numPr>
          <w:ilvl w:val="0"/>
          <w:numId w:val="1"/>
        </w:numPr>
        <w:pBdr>
          <w:top w:val="nil"/>
          <w:left w:val="nil"/>
          <w:bottom w:val="nil"/>
          <w:right w:val="nil"/>
          <w:between w:val="nil"/>
        </w:pBdr>
        <w:spacing w:after="0" w:line="240" w:lineRule="auto"/>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Áreas de cooperación adicionales podrán formar parte del convenio por consenso mutuo a través de un memorándum de entendimiento suplementario o un programa de trabajo donde se establezca la organización y el financiamiento de las mismas. </w:t>
      </w:r>
    </w:p>
    <w:p w14:paraId="6F55CDFC"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49CC25AC" w14:textId="77777777" w:rsidR="002B158A" w:rsidRDefault="008640D6">
      <w:pPr>
        <w:keepNext/>
        <w:tabs>
          <w:tab w:val="left" w:pos="3969"/>
        </w:tabs>
        <w:ind w:left="2880" w:firstLine="720"/>
        <w:rPr>
          <w:rFonts w:ascii="Faustina" w:eastAsia="Faustina" w:hAnsi="Faustina" w:cs="Faustina"/>
          <w:b/>
          <w:sz w:val="24"/>
          <w:szCs w:val="24"/>
        </w:rPr>
      </w:pPr>
      <w:r>
        <w:rPr>
          <w:rFonts w:ascii="Faustina" w:eastAsia="Faustina" w:hAnsi="Faustina" w:cs="Faustina"/>
          <w:b/>
          <w:sz w:val="24"/>
          <w:szCs w:val="24"/>
        </w:rPr>
        <w:t xml:space="preserve">         § 2</w:t>
      </w:r>
    </w:p>
    <w:p w14:paraId="37CE0B54" w14:textId="77777777" w:rsidR="002B158A" w:rsidRDefault="008640D6">
      <w:pPr>
        <w:pBdr>
          <w:top w:val="nil"/>
          <w:left w:val="nil"/>
          <w:bottom w:val="nil"/>
          <w:right w:val="nil"/>
          <w:between w:val="nil"/>
        </w:pBdr>
        <w:spacing w:after="0" w:line="240" w:lineRule="auto"/>
        <w:ind w:left="426"/>
        <w:jc w:val="both"/>
        <w:rPr>
          <w:rFonts w:ascii="Faustina" w:eastAsia="Faustina" w:hAnsi="Faustina" w:cs="Faustina"/>
          <w:color w:val="000000"/>
          <w:sz w:val="24"/>
          <w:szCs w:val="24"/>
        </w:rPr>
      </w:pPr>
      <w:r>
        <w:rPr>
          <w:rFonts w:ascii="Faustina" w:eastAsia="Faustina" w:hAnsi="Faustina" w:cs="Faustina"/>
          <w:color w:val="000000"/>
          <w:sz w:val="24"/>
          <w:szCs w:val="24"/>
        </w:rPr>
        <w:t>En todas las circunstancias o hechos que tengan lugar como consecuencia del funcionamiento del presente Convenio, las partes mantendrán la individualidad y autonomía de sus respectivas estructuras académicas y administrativas.</w:t>
      </w:r>
    </w:p>
    <w:p w14:paraId="7695792B" w14:textId="77777777" w:rsidR="002B158A" w:rsidRDefault="002B158A">
      <w:pPr>
        <w:pBdr>
          <w:top w:val="nil"/>
          <w:left w:val="nil"/>
          <w:bottom w:val="nil"/>
          <w:right w:val="nil"/>
          <w:between w:val="nil"/>
        </w:pBdr>
        <w:spacing w:after="0" w:line="240" w:lineRule="auto"/>
        <w:ind w:left="426"/>
        <w:jc w:val="both"/>
        <w:rPr>
          <w:rFonts w:ascii="Faustina" w:eastAsia="Faustina" w:hAnsi="Faustina" w:cs="Faustina"/>
          <w:color w:val="000000"/>
          <w:sz w:val="24"/>
          <w:szCs w:val="24"/>
        </w:rPr>
      </w:pPr>
    </w:p>
    <w:p w14:paraId="5F5656CA" w14:textId="77777777" w:rsidR="002B158A" w:rsidRDefault="008640D6">
      <w:pPr>
        <w:keepNext/>
        <w:jc w:val="center"/>
        <w:rPr>
          <w:rFonts w:ascii="Faustina" w:eastAsia="Faustina" w:hAnsi="Faustina" w:cs="Faustina"/>
          <w:b/>
          <w:sz w:val="24"/>
          <w:szCs w:val="24"/>
        </w:rPr>
      </w:pPr>
      <w:r>
        <w:rPr>
          <w:rFonts w:ascii="Faustina" w:eastAsia="Faustina" w:hAnsi="Faustina" w:cs="Faustina"/>
          <w:b/>
          <w:sz w:val="24"/>
          <w:szCs w:val="24"/>
        </w:rPr>
        <w:t>§ 3</w:t>
      </w:r>
    </w:p>
    <w:p w14:paraId="0E4C5A14" w14:textId="77777777" w:rsidR="002B158A" w:rsidRDefault="008640D6">
      <w:pPr>
        <w:pBdr>
          <w:top w:val="nil"/>
          <w:left w:val="nil"/>
          <w:bottom w:val="nil"/>
          <w:right w:val="nil"/>
          <w:between w:val="nil"/>
        </w:pBdr>
        <w:spacing w:after="0" w:line="240" w:lineRule="auto"/>
        <w:ind w:left="426"/>
        <w:jc w:val="both"/>
        <w:rPr>
          <w:rFonts w:ascii="Faustina" w:eastAsia="Faustina" w:hAnsi="Faustina" w:cs="Faustina"/>
          <w:color w:val="000000"/>
          <w:sz w:val="24"/>
          <w:szCs w:val="24"/>
        </w:rPr>
      </w:pPr>
      <w:r>
        <w:rPr>
          <w:rFonts w:ascii="Faustina" w:eastAsia="Faustina" w:hAnsi="Faustina" w:cs="Faustina"/>
          <w:color w:val="000000"/>
          <w:sz w:val="24"/>
          <w:szCs w:val="24"/>
        </w:rPr>
        <w:t>Las partes no podrán utilizar logos, nombres, marcas y/o emblemas de la otra parte, sin la previa autorización por escrito y envío del borrador de la publicación que se pretende realizar.</w:t>
      </w:r>
    </w:p>
    <w:p w14:paraId="22286AD0" w14:textId="77777777" w:rsidR="002B158A" w:rsidRDefault="002B158A">
      <w:pPr>
        <w:pBdr>
          <w:top w:val="nil"/>
          <w:left w:val="nil"/>
          <w:bottom w:val="nil"/>
          <w:right w:val="nil"/>
          <w:between w:val="nil"/>
        </w:pBdr>
        <w:spacing w:after="0" w:line="240" w:lineRule="auto"/>
        <w:ind w:left="426"/>
        <w:jc w:val="both"/>
        <w:rPr>
          <w:rFonts w:ascii="Faustina" w:eastAsia="Faustina" w:hAnsi="Faustina" w:cs="Faustina"/>
          <w:color w:val="000000"/>
          <w:sz w:val="24"/>
          <w:szCs w:val="24"/>
        </w:rPr>
      </w:pPr>
    </w:p>
    <w:p w14:paraId="03967439" w14:textId="77777777" w:rsidR="002B158A" w:rsidRDefault="008640D6">
      <w:pPr>
        <w:keepNext/>
        <w:jc w:val="center"/>
        <w:rPr>
          <w:rFonts w:ascii="Faustina" w:eastAsia="Faustina" w:hAnsi="Faustina" w:cs="Faustina"/>
          <w:b/>
          <w:sz w:val="24"/>
          <w:szCs w:val="24"/>
        </w:rPr>
      </w:pPr>
      <w:bookmarkStart w:id="0" w:name="_heading=h.gvgd84kn1n2q" w:colFirst="0" w:colLast="0"/>
      <w:bookmarkEnd w:id="0"/>
      <w:r>
        <w:rPr>
          <w:rFonts w:ascii="Faustina" w:eastAsia="Faustina" w:hAnsi="Faustina" w:cs="Faustina"/>
          <w:b/>
          <w:sz w:val="24"/>
          <w:szCs w:val="24"/>
        </w:rPr>
        <w:t>§ 4</w:t>
      </w:r>
    </w:p>
    <w:p w14:paraId="3DF56D33" w14:textId="660972F3" w:rsidR="002B158A" w:rsidRDefault="008640D6" w:rsidP="002320BC">
      <w:pPr>
        <w:pBdr>
          <w:top w:val="nil"/>
          <w:left w:val="nil"/>
          <w:bottom w:val="nil"/>
          <w:right w:val="nil"/>
          <w:between w:val="nil"/>
        </w:pBdr>
        <w:tabs>
          <w:tab w:val="left" w:pos="0"/>
        </w:tabs>
        <w:spacing w:after="0"/>
        <w:ind w:left="360"/>
        <w:jc w:val="both"/>
        <w:rPr>
          <w:rFonts w:ascii="Faustina" w:eastAsia="Faustina" w:hAnsi="Faustina" w:cs="Faustina"/>
          <w:color w:val="000000"/>
          <w:sz w:val="24"/>
          <w:szCs w:val="24"/>
        </w:rPr>
      </w:pPr>
      <w:r>
        <w:rPr>
          <w:rFonts w:ascii="Faustina" w:eastAsia="Faustina" w:hAnsi="Faustina" w:cs="Faustina"/>
          <w:color w:val="000000"/>
          <w:sz w:val="24"/>
          <w:szCs w:val="24"/>
        </w:rPr>
        <w:t>El desarrollo del Convenio será regularmente debatido con el objetivo de desarrollar conjuntamente nuevos programas de trabajo y de intercambiar asuntos de interés mutuo.</w:t>
      </w:r>
      <w:r w:rsidR="002320BC" w:rsidRPr="002320BC">
        <w:t xml:space="preserve"> </w:t>
      </w:r>
    </w:p>
    <w:p w14:paraId="0B6B03BD" w14:textId="77777777" w:rsidR="002B158A" w:rsidRDefault="002B158A">
      <w:pPr>
        <w:pBdr>
          <w:top w:val="nil"/>
          <w:left w:val="nil"/>
          <w:bottom w:val="nil"/>
          <w:right w:val="nil"/>
          <w:between w:val="nil"/>
        </w:pBdr>
        <w:spacing w:after="0"/>
        <w:ind w:left="360"/>
        <w:rPr>
          <w:rFonts w:ascii="Faustina" w:eastAsia="Faustina" w:hAnsi="Faustina" w:cs="Faustina"/>
          <w:color w:val="000000"/>
          <w:sz w:val="24"/>
          <w:szCs w:val="24"/>
        </w:rPr>
      </w:pPr>
    </w:p>
    <w:p w14:paraId="237B24B5" w14:textId="77777777" w:rsidR="002B158A" w:rsidRDefault="008640D6">
      <w:pPr>
        <w:pBdr>
          <w:top w:val="nil"/>
          <w:left w:val="nil"/>
          <w:bottom w:val="nil"/>
          <w:right w:val="nil"/>
          <w:between w:val="nil"/>
        </w:pBdr>
        <w:spacing w:after="0"/>
        <w:ind w:left="3900" w:firstLine="348"/>
        <w:rPr>
          <w:rFonts w:ascii="Faustina" w:eastAsia="Faustina" w:hAnsi="Faustina" w:cs="Faustina"/>
          <w:b/>
          <w:color w:val="000000"/>
          <w:sz w:val="24"/>
          <w:szCs w:val="24"/>
        </w:rPr>
      </w:pPr>
      <w:r>
        <w:rPr>
          <w:rFonts w:ascii="Faustina" w:eastAsia="Faustina" w:hAnsi="Faustina" w:cs="Faustina"/>
          <w:b/>
          <w:color w:val="000000"/>
          <w:sz w:val="24"/>
          <w:szCs w:val="24"/>
        </w:rPr>
        <w:t>§ 5</w:t>
      </w:r>
    </w:p>
    <w:p w14:paraId="463BEC53" w14:textId="77777777" w:rsidR="002B158A" w:rsidRDefault="008640D6">
      <w:pPr>
        <w:pBdr>
          <w:top w:val="nil"/>
          <w:left w:val="nil"/>
          <w:bottom w:val="nil"/>
          <w:right w:val="nil"/>
          <w:between w:val="nil"/>
        </w:pBdr>
        <w:spacing w:after="0"/>
        <w:ind w:left="360"/>
        <w:jc w:val="both"/>
        <w:rPr>
          <w:rFonts w:ascii="Faustina" w:eastAsia="Faustina" w:hAnsi="Faustina" w:cs="Faustina"/>
          <w:color w:val="000000"/>
          <w:sz w:val="24"/>
          <w:szCs w:val="24"/>
        </w:rPr>
      </w:pPr>
      <w:r>
        <w:rPr>
          <w:rFonts w:ascii="Faustina" w:eastAsia="Faustina" w:hAnsi="Faustina" w:cs="Faustina"/>
          <w:color w:val="000000"/>
          <w:sz w:val="24"/>
          <w:szCs w:val="24"/>
        </w:rPr>
        <w:t>En caso de que resulte necesario algún cambio del presente Convenio durante su vigencia, cada parte puede exigir una reconsideración del mismo para solicitar su modificación mediante un convenio escrito, consignado por los firmantes.</w:t>
      </w:r>
    </w:p>
    <w:p w14:paraId="03E60B51" w14:textId="77777777" w:rsidR="002B158A" w:rsidRDefault="002B158A">
      <w:pPr>
        <w:pBdr>
          <w:top w:val="nil"/>
          <w:left w:val="nil"/>
          <w:bottom w:val="nil"/>
          <w:right w:val="nil"/>
          <w:between w:val="nil"/>
        </w:pBdr>
        <w:ind w:left="360"/>
        <w:jc w:val="both"/>
        <w:rPr>
          <w:rFonts w:ascii="Faustina" w:eastAsia="Faustina" w:hAnsi="Faustina" w:cs="Faustina"/>
          <w:color w:val="000000"/>
          <w:sz w:val="24"/>
          <w:szCs w:val="24"/>
        </w:rPr>
      </w:pPr>
    </w:p>
    <w:p w14:paraId="2B4CC9C4" w14:textId="77777777" w:rsidR="002B158A" w:rsidRDefault="002B158A">
      <w:pPr>
        <w:pBdr>
          <w:top w:val="nil"/>
          <w:left w:val="nil"/>
          <w:bottom w:val="nil"/>
          <w:right w:val="nil"/>
          <w:between w:val="nil"/>
        </w:pBdr>
        <w:spacing w:after="0"/>
        <w:ind w:left="360"/>
        <w:rPr>
          <w:rFonts w:ascii="Faustina" w:eastAsia="Faustina" w:hAnsi="Faustina" w:cs="Faustina"/>
          <w:color w:val="000000"/>
          <w:sz w:val="24"/>
          <w:szCs w:val="24"/>
        </w:rPr>
      </w:pPr>
    </w:p>
    <w:p w14:paraId="3BE5258B" w14:textId="77777777" w:rsidR="002B158A" w:rsidRDefault="008640D6">
      <w:pPr>
        <w:jc w:val="center"/>
        <w:rPr>
          <w:rFonts w:ascii="Faustina" w:eastAsia="Faustina" w:hAnsi="Faustina" w:cs="Faustina"/>
          <w:b/>
          <w:sz w:val="24"/>
          <w:szCs w:val="24"/>
        </w:rPr>
      </w:pPr>
      <w:r>
        <w:rPr>
          <w:rFonts w:ascii="Faustina" w:eastAsia="Faustina" w:hAnsi="Faustina" w:cs="Faustina"/>
          <w:b/>
          <w:sz w:val="24"/>
          <w:szCs w:val="24"/>
        </w:rPr>
        <w:t>§ 6</w:t>
      </w:r>
    </w:p>
    <w:p w14:paraId="60DE07F5" w14:textId="77777777" w:rsidR="002B158A" w:rsidRDefault="008640D6">
      <w:pPr>
        <w:pBdr>
          <w:top w:val="nil"/>
          <w:left w:val="nil"/>
          <w:bottom w:val="nil"/>
          <w:right w:val="nil"/>
          <w:between w:val="nil"/>
        </w:pBdr>
        <w:ind w:left="360"/>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Las partes podrán rescindir el presente convenio, sin necesidad de expresar la causa, notificando fehacientemente a la otra parte dicha decisión con una antelación mínima de 60 (sesenta) días corridos a la fecha en que operará la rescisión, sin que ello genere derecho para que ninguna de las partes proceda a efectuar reclamo indemnizatorio alguno. Dicha notificación deberá contener el alcance de la misma respecto de cada uno </w:t>
      </w:r>
      <w:r>
        <w:rPr>
          <w:rFonts w:ascii="Faustina" w:eastAsia="Faustina" w:hAnsi="Faustina" w:cs="Faustina"/>
          <w:color w:val="000000"/>
          <w:sz w:val="24"/>
          <w:szCs w:val="24"/>
        </w:rPr>
        <w:lastRenderedPageBreak/>
        <w:t xml:space="preserve">de los Programas o Proyectos que se hubieren implementado e, incluso, respecto de aquéllos pendientes de implementación, teniendo especial atención en no perjudicar el desarrollo de trayectos formativos o trabajos ya iniciados. </w:t>
      </w:r>
    </w:p>
    <w:p w14:paraId="40E42044" w14:textId="77777777" w:rsidR="002B158A" w:rsidRDefault="008640D6">
      <w:pPr>
        <w:jc w:val="center"/>
        <w:rPr>
          <w:rFonts w:ascii="Faustina" w:eastAsia="Faustina" w:hAnsi="Faustina" w:cs="Faustina"/>
          <w:b/>
          <w:sz w:val="24"/>
          <w:szCs w:val="24"/>
        </w:rPr>
      </w:pPr>
      <w:bookmarkStart w:id="1" w:name="_heading=h.gjdgxs" w:colFirst="0" w:colLast="0"/>
      <w:bookmarkEnd w:id="1"/>
      <w:r>
        <w:rPr>
          <w:rFonts w:ascii="Faustina" w:eastAsia="Faustina" w:hAnsi="Faustina" w:cs="Faustina"/>
          <w:b/>
          <w:sz w:val="24"/>
          <w:szCs w:val="24"/>
        </w:rPr>
        <w:t>§ 7</w:t>
      </w:r>
    </w:p>
    <w:p w14:paraId="0AB69784"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sz w:val="24"/>
          <w:szCs w:val="24"/>
        </w:rPr>
      </w:pPr>
      <w:bookmarkStart w:id="2" w:name="_heading=h.rgjbfill3yn" w:colFirst="0" w:colLast="0"/>
      <w:bookmarkEnd w:id="2"/>
    </w:p>
    <w:p w14:paraId="19DF4905"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sz w:val="24"/>
          <w:szCs w:val="24"/>
        </w:rPr>
      </w:pPr>
      <w:bookmarkStart w:id="3" w:name="_heading=h.4avhwb5rq0nv" w:colFirst="0" w:colLast="0"/>
      <w:bookmarkEnd w:id="3"/>
    </w:p>
    <w:p w14:paraId="260102C9"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sz w:val="24"/>
          <w:szCs w:val="24"/>
        </w:rPr>
      </w:pPr>
      <w:bookmarkStart w:id="4" w:name="_heading=h.7umbbdwb6kk2" w:colFirst="0" w:colLast="0"/>
      <w:bookmarkEnd w:id="4"/>
    </w:p>
    <w:p w14:paraId="0FD494D1" w14:textId="77777777" w:rsidR="002B158A" w:rsidRDefault="008640D6">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bookmarkStart w:id="5" w:name="_heading=h.i8a8j24ohn2w" w:colFirst="0" w:colLast="0"/>
      <w:bookmarkEnd w:id="5"/>
      <w:r>
        <w:rPr>
          <w:rFonts w:ascii="Faustina" w:eastAsia="Faustina" w:hAnsi="Faustina" w:cs="Faustina"/>
          <w:color w:val="000000"/>
          <w:sz w:val="24"/>
          <w:szCs w:val="24"/>
        </w:rPr>
        <w:t>Este convenio tendrá vigencia por 5 (cinco) años y resultará de renovación automática,</w:t>
      </w:r>
      <w:r>
        <w:t xml:space="preserve"> </w:t>
      </w:r>
      <w:r>
        <w:rPr>
          <w:rFonts w:ascii="Faustina" w:eastAsia="Faustina" w:hAnsi="Faustina" w:cs="Faustina"/>
          <w:color w:val="000000"/>
          <w:sz w:val="24"/>
          <w:szCs w:val="24"/>
        </w:rPr>
        <w:t>si las partes no manifiestan fehacientemente su voluntad en contrario, con una antelación mínima de 60 (sesenta) días al momento del pertinente vencimiento.</w:t>
      </w:r>
    </w:p>
    <w:p w14:paraId="695DC774"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4DB98974" w14:textId="77777777" w:rsidR="002B158A" w:rsidRDefault="008640D6">
      <w:pPr>
        <w:jc w:val="center"/>
        <w:rPr>
          <w:rFonts w:ascii="Faustina" w:eastAsia="Faustina" w:hAnsi="Faustina" w:cs="Faustina"/>
          <w:b/>
          <w:sz w:val="24"/>
          <w:szCs w:val="24"/>
        </w:rPr>
      </w:pPr>
      <w:r>
        <w:rPr>
          <w:rFonts w:ascii="Faustina" w:eastAsia="Faustina" w:hAnsi="Faustina" w:cs="Faustina"/>
          <w:b/>
          <w:sz w:val="24"/>
          <w:szCs w:val="24"/>
        </w:rPr>
        <w:t>§ 8</w:t>
      </w:r>
    </w:p>
    <w:p w14:paraId="61DAF896" w14:textId="77777777" w:rsidR="002B158A" w:rsidRDefault="008640D6">
      <w:pPr>
        <w:ind w:left="426"/>
        <w:jc w:val="both"/>
        <w:rPr>
          <w:rFonts w:ascii="Faustina" w:eastAsia="Faustina" w:hAnsi="Faustina" w:cs="Faustina"/>
          <w:color w:val="000000"/>
          <w:sz w:val="24"/>
          <w:szCs w:val="24"/>
        </w:rPr>
      </w:pPr>
      <w:r>
        <w:rPr>
          <w:rFonts w:ascii="Faustina" w:eastAsia="Faustina" w:hAnsi="Faustina" w:cs="Faustina"/>
          <w:color w:val="000000"/>
          <w:sz w:val="24"/>
          <w:szCs w:val="24"/>
        </w:rPr>
        <w:t>A los fines que pudiera corresponder, las partes fijan domicilio en los arriba mencionados y en caso de controversias dejan establecidas desde ya instancias negociadoras de carácter institucional de solución de conflictos, en atención que el espíritu del presente acuerdo es la mutua colaboración y cooperación, sin perjuicio que, de fallar estas podrán recurrir a los tribunales que por competencia corresponda.</w:t>
      </w:r>
    </w:p>
    <w:p w14:paraId="287F7D57" w14:textId="77777777" w:rsidR="002B158A" w:rsidRDefault="008640D6">
      <w:pPr>
        <w:jc w:val="center"/>
        <w:rPr>
          <w:rFonts w:ascii="Faustina" w:eastAsia="Faustina" w:hAnsi="Faustina" w:cs="Faustina"/>
          <w:color w:val="000000"/>
          <w:sz w:val="24"/>
          <w:szCs w:val="24"/>
        </w:rPr>
      </w:pPr>
      <w:r>
        <w:rPr>
          <w:rFonts w:ascii="Faustina" w:eastAsia="Faustina" w:hAnsi="Faustina" w:cs="Faustina"/>
          <w:b/>
          <w:sz w:val="24"/>
          <w:szCs w:val="24"/>
        </w:rPr>
        <w:t>§ 9</w:t>
      </w:r>
    </w:p>
    <w:p w14:paraId="3DF84D32" w14:textId="77777777" w:rsidR="002B158A" w:rsidRDefault="008640D6">
      <w:pPr>
        <w:pBdr>
          <w:top w:val="nil"/>
          <w:left w:val="nil"/>
          <w:bottom w:val="nil"/>
          <w:right w:val="nil"/>
          <w:between w:val="nil"/>
        </w:pBdr>
        <w:spacing w:after="0"/>
        <w:ind w:left="360"/>
        <w:jc w:val="both"/>
        <w:rPr>
          <w:rFonts w:ascii="Faustina" w:eastAsia="Faustina" w:hAnsi="Faustina" w:cs="Faustina"/>
          <w:color w:val="000000"/>
          <w:sz w:val="24"/>
          <w:szCs w:val="24"/>
        </w:rPr>
      </w:pPr>
      <w:r>
        <w:rPr>
          <w:rFonts w:ascii="Faustina" w:eastAsia="Faustina" w:hAnsi="Faustina" w:cs="Faustina"/>
          <w:color w:val="000000"/>
          <w:sz w:val="24"/>
          <w:szCs w:val="24"/>
        </w:rPr>
        <w:t xml:space="preserve">En prueba de conformidad se firman dos (2) en español, de un mismo tenor y a un solo efecto. </w:t>
      </w:r>
    </w:p>
    <w:p w14:paraId="79B641CA" w14:textId="77777777" w:rsidR="002B158A" w:rsidRDefault="002B158A">
      <w:pPr>
        <w:pBdr>
          <w:top w:val="nil"/>
          <w:left w:val="nil"/>
          <w:bottom w:val="nil"/>
          <w:right w:val="nil"/>
          <w:between w:val="nil"/>
        </w:pBdr>
        <w:spacing w:after="0" w:line="240" w:lineRule="auto"/>
        <w:ind w:left="360"/>
        <w:rPr>
          <w:rFonts w:ascii="Faustina" w:eastAsia="Faustina" w:hAnsi="Faustina" w:cs="Faustina"/>
          <w:color w:val="000000"/>
          <w:sz w:val="24"/>
          <w:szCs w:val="24"/>
        </w:rPr>
      </w:pPr>
    </w:p>
    <w:p w14:paraId="6006DF49" w14:textId="77777777" w:rsidR="002B158A" w:rsidRDefault="002B158A">
      <w:pPr>
        <w:pBdr>
          <w:top w:val="nil"/>
          <w:left w:val="nil"/>
          <w:bottom w:val="nil"/>
          <w:right w:val="nil"/>
          <w:between w:val="nil"/>
        </w:pBdr>
        <w:spacing w:after="0" w:line="240" w:lineRule="auto"/>
        <w:ind w:left="360"/>
        <w:rPr>
          <w:rFonts w:ascii="Faustina" w:eastAsia="Faustina" w:hAnsi="Faustina" w:cs="Faustina"/>
          <w:color w:val="000000"/>
          <w:sz w:val="24"/>
          <w:szCs w:val="24"/>
        </w:rPr>
      </w:pPr>
    </w:p>
    <w:p w14:paraId="02B0EBEF" w14:textId="77777777" w:rsidR="002B158A" w:rsidRDefault="002B158A">
      <w:pPr>
        <w:pBdr>
          <w:top w:val="nil"/>
          <w:left w:val="nil"/>
          <w:bottom w:val="nil"/>
          <w:right w:val="nil"/>
          <w:between w:val="nil"/>
        </w:pBdr>
        <w:spacing w:after="0" w:line="240" w:lineRule="auto"/>
        <w:ind w:left="360"/>
        <w:rPr>
          <w:rFonts w:ascii="Faustina" w:eastAsia="Faustina" w:hAnsi="Faustina" w:cs="Faustina"/>
          <w:color w:val="000000"/>
          <w:sz w:val="24"/>
          <w:szCs w:val="24"/>
        </w:rPr>
      </w:pPr>
    </w:p>
    <w:p w14:paraId="5857DF54" w14:textId="77777777" w:rsidR="002B158A" w:rsidRDefault="002B158A">
      <w:pPr>
        <w:pBdr>
          <w:top w:val="nil"/>
          <w:left w:val="nil"/>
          <w:bottom w:val="nil"/>
          <w:right w:val="nil"/>
          <w:between w:val="nil"/>
        </w:pBdr>
        <w:spacing w:after="0" w:line="240" w:lineRule="auto"/>
        <w:ind w:left="360"/>
        <w:rPr>
          <w:rFonts w:ascii="Faustina" w:eastAsia="Faustina" w:hAnsi="Faustina" w:cs="Faustina"/>
          <w:color w:val="000000"/>
          <w:sz w:val="24"/>
          <w:szCs w:val="24"/>
        </w:rPr>
      </w:pPr>
    </w:p>
    <w:p w14:paraId="3E1F7980" w14:textId="77777777" w:rsidR="002B158A" w:rsidRDefault="008640D6">
      <w:pPr>
        <w:pBdr>
          <w:top w:val="nil"/>
          <w:left w:val="nil"/>
          <w:bottom w:val="nil"/>
          <w:right w:val="nil"/>
          <w:between w:val="nil"/>
        </w:pBdr>
        <w:spacing w:after="0"/>
        <w:ind w:left="360"/>
        <w:rPr>
          <w:rFonts w:ascii="Faustina" w:eastAsia="Faustina" w:hAnsi="Faustina" w:cs="Faustina"/>
          <w:color w:val="000000"/>
          <w:sz w:val="24"/>
          <w:szCs w:val="24"/>
        </w:rPr>
      </w:pPr>
      <w:r>
        <w:rPr>
          <w:rFonts w:ascii="Faustina" w:eastAsia="Faustina" w:hAnsi="Faustina" w:cs="Faustina"/>
          <w:color w:val="000000"/>
          <w:sz w:val="24"/>
          <w:szCs w:val="24"/>
        </w:rPr>
        <w:t>Por la</w:t>
      </w:r>
      <w:r>
        <w:rPr>
          <w:rFonts w:ascii="Faustina" w:eastAsia="Faustina" w:hAnsi="Faustina" w:cs="Faustina"/>
          <w:color w:val="000000"/>
          <w:sz w:val="24"/>
          <w:szCs w:val="24"/>
        </w:rPr>
        <w:tab/>
      </w:r>
      <w:r>
        <w:rPr>
          <w:rFonts w:ascii="Faustina" w:eastAsia="Faustina" w:hAnsi="Faustina" w:cs="Faustina"/>
          <w:color w:val="000000"/>
          <w:sz w:val="24"/>
          <w:szCs w:val="24"/>
        </w:rPr>
        <w:tab/>
      </w:r>
      <w:r>
        <w:rPr>
          <w:rFonts w:ascii="Faustina" w:eastAsia="Faustina" w:hAnsi="Faustina" w:cs="Faustina"/>
          <w:color w:val="000000"/>
          <w:sz w:val="24"/>
          <w:szCs w:val="24"/>
        </w:rPr>
        <w:tab/>
      </w:r>
      <w:r>
        <w:rPr>
          <w:rFonts w:ascii="Faustina" w:eastAsia="Faustina" w:hAnsi="Faustina" w:cs="Faustina"/>
          <w:color w:val="000000"/>
          <w:sz w:val="24"/>
          <w:szCs w:val="24"/>
        </w:rPr>
        <w:tab/>
      </w:r>
      <w:r>
        <w:rPr>
          <w:rFonts w:ascii="Faustina" w:eastAsia="Faustina" w:hAnsi="Faustina" w:cs="Faustina"/>
          <w:color w:val="000000"/>
          <w:sz w:val="24"/>
          <w:szCs w:val="24"/>
        </w:rPr>
        <w:tab/>
      </w:r>
      <w:r>
        <w:rPr>
          <w:rFonts w:ascii="Faustina" w:eastAsia="Faustina" w:hAnsi="Faustina" w:cs="Faustina"/>
          <w:color w:val="000000"/>
          <w:sz w:val="24"/>
          <w:szCs w:val="24"/>
        </w:rPr>
        <w:tab/>
        <w:t xml:space="preserve">       Por la</w:t>
      </w:r>
    </w:p>
    <w:p w14:paraId="58850821" w14:textId="77777777" w:rsidR="002B158A" w:rsidRDefault="008640D6">
      <w:pPr>
        <w:pBdr>
          <w:top w:val="nil"/>
          <w:left w:val="nil"/>
          <w:bottom w:val="nil"/>
          <w:right w:val="nil"/>
          <w:between w:val="nil"/>
        </w:pBdr>
        <w:spacing w:after="0"/>
        <w:ind w:left="360"/>
        <w:rPr>
          <w:rFonts w:ascii="Faustina" w:eastAsia="Faustina" w:hAnsi="Faustina" w:cs="Faustina"/>
          <w:color w:val="000000"/>
          <w:sz w:val="24"/>
          <w:szCs w:val="24"/>
        </w:rPr>
      </w:pPr>
      <w:r>
        <w:rPr>
          <w:rFonts w:ascii="Faustina" w:eastAsia="Faustina" w:hAnsi="Faustina" w:cs="Faustina"/>
          <w:b/>
          <w:color w:val="000000"/>
          <w:sz w:val="24"/>
          <w:szCs w:val="24"/>
        </w:rPr>
        <w:t>Universidad Nacional de General San Martín</w:t>
      </w:r>
      <w:r>
        <w:rPr>
          <w:rFonts w:ascii="Faustina" w:eastAsia="Faustina" w:hAnsi="Faustina" w:cs="Faustina"/>
          <w:b/>
          <w:color w:val="000000"/>
          <w:sz w:val="24"/>
          <w:szCs w:val="24"/>
        </w:rPr>
        <w:tab/>
        <w:t xml:space="preserve">       Asociación Gremial de computación</w:t>
      </w:r>
    </w:p>
    <w:p w14:paraId="0295B1A9" w14:textId="77777777" w:rsidR="002B158A" w:rsidRDefault="002B158A">
      <w:pPr>
        <w:pBdr>
          <w:top w:val="nil"/>
          <w:left w:val="nil"/>
          <w:bottom w:val="nil"/>
          <w:right w:val="nil"/>
          <w:between w:val="nil"/>
        </w:pBdr>
        <w:spacing w:after="0"/>
        <w:ind w:left="360"/>
        <w:rPr>
          <w:rFonts w:ascii="Faustina" w:eastAsia="Faustina" w:hAnsi="Faustina" w:cs="Faustina"/>
          <w:color w:val="000000"/>
          <w:sz w:val="24"/>
          <w:szCs w:val="24"/>
        </w:rPr>
      </w:pPr>
    </w:p>
    <w:p w14:paraId="43CD4170" w14:textId="77777777" w:rsidR="002B158A" w:rsidRDefault="002B158A">
      <w:pPr>
        <w:pBdr>
          <w:top w:val="nil"/>
          <w:left w:val="nil"/>
          <w:bottom w:val="nil"/>
          <w:right w:val="nil"/>
          <w:between w:val="nil"/>
        </w:pBdr>
        <w:ind w:left="360"/>
        <w:rPr>
          <w:rFonts w:ascii="Faustina" w:eastAsia="Faustina" w:hAnsi="Faustina" w:cs="Faustina"/>
          <w:color w:val="000000"/>
          <w:sz w:val="24"/>
          <w:szCs w:val="24"/>
        </w:rPr>
      </w:pPr>
    </w:p>
    <w:p w14:paraId="34544380"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1FAE5FDE"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7FA07D5E"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4AF6886B"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6EDC41B7"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12D20950"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1EBBF10B"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2B1B0891"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472466C9"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5A880B21"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301FD039"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4F83EF60"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13831975"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27746057"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36A0C458"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50993C89"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21B42212"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168BDF43"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0F00D533" w14:textId="77777777" w:rsidR="002B158A" w:rsidRDefault="002B158A">
      <w:pPr>
        <w:pBdr>
          <w:top w:val="nil"/>
          <w:left w:val="nil"/>
          <w:bottom w:val="nil"/>
          <w:right w:val="nil"/>
          <w:between w:val="nil"/>
        </w:pBdr>
        <w:spacing w:after="0" w:line="240" w:lineRule="auto"/>
        <w:ind w:left="360"/>
        <w:jc w:val="both"/>
        <w:rPr>
          <w:rFonts w:ascii="Faustina" w:eastAsia="Faustina" w:hAnsi="Faustina" w:cs="Faustina"/>
          <w:color w:val="000000"/>
          <w:sz w:val="24"/>
          <w:szCs w:val="24"/>
        </w:rPr>
      </w:pPr>
    </w:p>
    <w:p w14:paraId="7ED7A4CE" w14:textId="77777777" w:rsidR="00164BE1" w:rsidRDefault="00164BE1">
      <w:pPr>
        <w:spacing w:line="360" w:lineRule="auto"/>
        <w:jc w:val="both"/>
        <w:rPr>
          <w:rFonts w:ascii="Faustina" w:eastAsia="Faustina" w:hAnsi="Faustina" w:cs="Faustina"/>
          <w:b/>
        </w:rPr>
      </w:pPr>
    </w:p>
    <w:p w14:paraId="2DFFC06C" w14:textId="05ADFD36" w:rsidR="002B158A" w:rsidRDefault="008640D6">
      <w:pPr>
        <w:spacing w:line="360" w:lineRule="auto"/>
        <w:jc w:val="both"/>
        <w:rPr>
          <w:rFonts w:ascii="Faustina" w:eastAsia="Faustina" w:hAnsi="Faustina" w:cs="Faustina"/>
        </w:rPr>
      </w:pPr>
      <w:r>
        <w:rPr>
          <w:rFonts w:ascii="Faustina" w:eastAsia="Faustina" w:hAnsi="Faustina" w:cs="Faustina"/>
          <w:b/>
        </w:rPr>
        <w:t>ANEXO 1- PLAN DE TRABAJO</w:t>
      </w:r>
    </w:p>
    <w:p w14:paraId="4785C03B" w14:textId="77777777" w:rsidR="002B158A" w:rsidRDefault="008640D6">
      <w:pPr>
        <w:spacing w:line="360" w:lineRule="auto"/>
        <w:jc w:val="both"/>
        <w:rPr>
          <w:rFonts w:ascii="Faustina" w:eastAsia="Faustina" w:hAnsi="Faustina" w:cs="Faustina"/>
        </w:rPr>
      </w:pPr>
      <w:r>
        <w:rPr>
          <w:rFonts w:ascii="Faustina" w:eastAsia="Faustina" w:hAnsi="Faustina" w:cs="Faustina"/>
          <w:i/>
        </w:rPr>
        <w:t>Título del Proyecto:</w:t>
      </w:r>
      <w:r>
        <w:rPr>
          <w:rFonts w:ascii="Faustina" w:eastAsia="Faustina" w:hAnsi="Faustina" w:cs="Faustina"/>
        </w:rPr>
        <w:t xml:space="preserve"> Tecnologías digitales y trabajo. Transformaciones en el mundo laboral. </w:t>
      </w:r>
    </w:p>
    <w:p w14:paraId="712C7ED5" w14:textId="77777777" w:rsidR="002B158A" w:rsidRDefault="008640D6">
      <w:pPr>
        <w:spacing w:line="360" w:lineRule="auto"/>
        <w:jc w:val="both"/>
        <w:rPr>
          <w:rFonts w:ascii="Faustina" w:eastAsia="Faustina" w:hAnsi="Faustina" w:cs="Faustina"/>
        </w:rPr>
      </w:pPr>
      <w:r>
        <w:rPr>
          <w:rFonts w:ascii="Faustina" w:eastAsia="Faustina" w:hAnsi="Faustina" w:cs="Faustina"/>
          <w:i/>
        </w:rPr>
        <w:t>Objetivos del proyecto:</w:t>
      </w:r>
      <w:r>
        <w:rPr>
          <w:rFonts w:ascii="Faustina" w:eastAsia="Faustina" w:hAnsi="Faustina" w:cs="Faustina"/>
        </w:rPr>
        <w:t xml:space="preserve"> </w:t>
      </w:r>
    </w:p>
    <w:p w14:paraId="530AA4B1" w14:textId="77777777" w:rsidR="002B158A" w:rsidRDefault="008640D6">
      <w:pPr>
        <w:numPr>
          <w:ilvl w:val="0"/>
          <w:numId w:val="4"/>
        </w:numPr>
        <w:spacing w:after="0" w:line="360" w:lineRule="auto"/>
        <w:jc w:val="both"/>
        <w:rPr>
          <w:rFonts w:ascii="Faustina" w:eastAsia="Faustina" w:hAnsi="Faustina" w:cs="Faustina"/>
        </w:rPr>
      </w:pPr>
      <w:r>
        <w:rPr>
          <w:rFonts w:ascii="Faustina" w:eastAsia="Faustina" w:hAnsi="Faustina" w:cs="Faustina"/>
        </w:rPr>
        <w:t>Construir conocimiento sobre la implementación de tecnologías digitales, particularmente usos de Inteligencia Artificial, en los trabajos del sector informático.</w:t>
      </w:r>
    </w:p>
    <w:p w14:paraId="5A5D091E" w14:textId="77777777" w:rsidR="002B158A" w:rsidRDefault="008640D6">
      <w:pPr>
        <w:numPr>
          <w:ilvl w:val="0"/>
          <w:numId w:val="4"/>
        </w:numPr>
        <w:spacing w:after="0" w:line="360" w:lineRule="auto"/>
        <w:jc w:val="both"/>
        <w:rPr>
          <w:rFonts w:ascii="Faustina" w:eastAsia="Faustina" w:hAnsi="Faustina" w:cs="Faustina"/>
        </w:rPr>
      </w:pPr>
      <w:r>
        <w:rPr>
          <w:rFonts w:ascii="Faustina" w:eastAsia="Faustina" w:hAnsi="Faustina" w:cs="Faustina"/>
        </w:rPr>
        <w:t>Analizar los efectos de la implementación de la IA en las condiciones de trabajo de las/os trabajadoras/es informáticos.</w:t>
      </w:r>
    </w:p>
    <w:p w14:paraId="3E33B68A" w14:textId="77777777" w:rsidR="002B158A" w:rsidRDefault="008640D6">
      <w:pPr>
        <w:numPr>
          <w:ilvl w:val="0"/>
          <w:numId w:val="4"/>
        </w:numPr>
        <w:spacing w:after="0" w:line="360" w:lineRule="auto"/>
        <w:jc w:val="both"/>
        <w:rPr>
          <w:rFonts w:ascii="Faustina" w:eastAsia="Faustina" w:hAnsi="Faustina" w:cs="Faustina"/>
        </w:rPr>
      </w:pPr>
      <w:r>
        <w:rPr>
          <w:rFonts w:ascii="Faustina" w:eastAsia="Faustina" w:hAnsi="Faustina" w:cs="Faustina"/>
        </w:rPr>
        <w:t xml:space="preserve">Comprender las representaciones de las/os trabajadoras/es sobre la implementación de la IA en las tareas. </w:t>
      </w:r>
    </w:p>
    <w:p w14:paraId="60EEA286" w14:textId="77777777" w:rsidR="002B158A" w:rsidRDefault="008640D6">
      <w:pPr>
        <w:numPr>
          <w:ilvl w:val="0"/>
          <w:numId w:val="4"/>
        </w:numPr>
        <w:spacing w:after="0" w:line="360" w:lineRule="auto"/>
        <w:jc w:val="both"/>
        <w:rPr>
          <w:rFonts w:ascii="Faustina" w:eastAsia="Faustina" w:hAnsi="Faustina" w:cs="Faustina"/>
        </w:rPr>
      </w:pPr>
      <w:r>
        <w:rPr>
          <w:rFonts w:ascii="Faustina" w:eastAsia="Faustina" w:hAnsi="Faustina" w:cs="Faustina"/>
        </w:rPr>
        <w:t>Generar información relevante y rigurosa que sirva de insumo para la negociación colectiva referida a la implementación de tecnologías digitales en los procesos de trabajo.</w:t>
      </w:r>
    </w:p>
    <w:p w14:paraId="3DDDD914" w14:textId="77777777" w:rsidR="002B158A" w:rsidRDefault="008640D6">
      <w:pPr>
        <w:numPr>
          <w:ilvl w:val="0"/>
          <w:numId w:val="4"/>
        </w:numPr>
        <w:spacing w:after="0" w:line="360" w:lineRule="auto"/>
        <w:jc w:val="both"/>
        <w:rPr>
          <w:rFonts w:ascii="Faustina" w:eastAsia="Faustina" w:hAnsi="Faustina" w:cs="Faustina"/>
        </w:rPr>
      </w:pPr>
      <w:r>
        <w:rPr>
          <w:rFonts w:ascii="Faustina" w:eastAsia="Faustina" w:hAnsi="Faustina" w:cs="Faustina"/>
        </w:rPr>
        <w:t>Elaborar publicaciones y documentos de trabajo que permitan sistematizar los conocimientos generados a lo largo del proyecto.</w:t>
      </w:r>
    </w:p>
    <w:p w14:paraId="02DDAB69" w14:textId="77777777" w:rsidR="002B158A" w:rsidRDefault="002B158A">
      <w:pPr>
        <w:spacing w:line="360" w:lineRule="auto"/>
        <w:jc w:val="both"/>
        <w:rPr>
          <w:rFonts w:ascii="Faustina" w:eastAsia="Faustina" w:hAnsi="Faustina" w:cs="Faustina"/>
          <w:highlight w:val="green"/>
        </w:rPr>
      </w:pPr>
    </w:p>
    <w:p w14:paraId="0D059824" w14:textId="77777777" w:rsidR="002B158A" w:rsidRDefault="008640D6">
      <w:pPr>
        <w:spacing w:line="360" w:lineRule="auto"/>
        <w:jc w:val="both"/>
        <w:rPr>
          <w:rFonts w:ascii="Faustina" w:eastAsia="Faustina" w:hAnsi="Faustina" w:cs="Faustina"/>
        </w:rPr>
      </w:pPr>
      <w:r>
        <w:rPr>
          <w:rFonts w:ascii="Faustina" w:eastAsia="Faustina" w:hAnsi="Faustina" w:cs="Faustina"/>
          <w:i/>
        </w:rPr>
        <w:t>Resultados esperados del proyecto:</w:t>
      </w:r>
      <w:r>
        <w:rPr>
          <w:rFonts w:ascii="Faustina" w:eastAsia="Faustina" w:hAnsi="Faustina" w:cs="Faustina"/>
        </w:rPr>
        <w:t xml:space="preserve"> Esperamos que el proyecto pueda generar conocimientos e información rigurosa que contribuya a los debates sobre cambio tecnológico y </w:t>
      </w:r>
      <w:proofErr w:type="gramStart"/>
      <w:r>
        <w:rPr>
          <w:rFonts w:ascii="Faustina" w:eastAsia="Faustina" w:hAnsi="Faustina" w:cs="Faustina"/>
        </w:rPr>
        <w:t>trabajo  a</w:t>
      </w:r>
      <w:proofErr w:type="gramEnd"/>
      <w:r>
        <w:rPr>
          <w:rFonts w:ascii="Faustina" w:eastAsia="Faustina" w:hAnsi="Faustina" w:cs="Faustina"/>
        </w:rPr>
        <w:t xml:space="preserve"> la vez que constituya un insumo para la negociación colectiva y las prácticas de representación sindical en general. </w:t>
      </w:r>
    </w:p>
    <w:p w14:paraId="2AAA4B03" w14:textId="77777777" w:rsidR="002B158A" w:rsidRDefault="008640D6">
      <w:pPr>
        <w:spacing w:line="360" w:lineRule="auto"/>
        <w:jc w:val="both"/>
        <w:rPr>
          <w:rFonts w:ascii="Faustina" w:eastAsia="Faustina" w:hAnsi="Faustina" w:cs="Faustina"/>
          <w:highlight w:val="yellow"/>
        </w:rPr>
      </w:pPr>
      <w:r>
        <w:rPr>
          <w:rFonts w:ascii="Faustina" w:eastAsia="Faustina" w:hAnsi="Faustina" w:cs="Faustina"/>
          <w:i/>
        </w:rPr>
        <w:t>Equipo de trabajo del proyecto</w:t>
      </w:r>
      <w:r>
        <w:rPr>
          <w:rFonts w:ascii="Faustina" w:eastAsia="Faustina" w:hAnsi="Faustina" w:cs="Faustina"/>
        </w:rPr>
        <w:t xml:space="preserve">: Cora </w:t>
      </w:r>
      <w:proofErr w:type="gramStart"/>
      <w:r>
        <w:rPr>
          <w:rFonts w:ascii="Faustina" w:eastAsia="Faustina" w:hAnsi="Faustina" w:cs="Faustina"/>
        </w:rPr>
        <w:t>Arias ,</w:t>
      </w:r>
      <w:proofErr w:type="gramEnd"/>
      <w:r>
        <w:rPr>
          <w:rFonts w:ascii="Faustina" w:eastAsia="Faustina" w:hAnsi="Faustina" w:cs="Faustina"/>
        </w:rPr>
        <w:t xml:space="preserve"> Nicolás Diana Menéndez, Esteban </w:t>
      </w:r>
      <w:proofErr w:type="spellStart"/>
      <w:r>
        <w:rPr>
          <w:rFonts w:ascii="Faustina" w:eastAsia="Faustina" w:hAnsi="Faustina" w:cs="Faustina"/>
        </w:rPr>
        <w:t>Sargiotto</w:t>
      </w:r>
      <w:proofErr w:type="spellEnd"/>
      <w:r>
        <w:rPr>
          <w:rFonts w:ascii="Faustina" w:eastAsia="Faustina" w:hAnsi="Faustina" w:cs="Faustina"/>
        </w:rPr>
        <w:t xml:space="preserve">, Juan Manuel Padilla, Martín Olivera, Ramiro Mases, María Eva </w:t>
      </w:r>
      <w:proofErr w:type="spellStart"/>
      <w:r>
        <w:rPr>
          <w:rFonts w:ascii="Faustina" w:eastAsia="Faustina" w:hAnsi="Faustina" w:cs="Faustina"/>
        </w:rPr>
        <w:t>Muzzin</w:t>
      </w:r>
      <w:proofErr w:type="spellEnd"/>
      <w:r>
        <w:rPr>
          <w:rFonts w:ascii="Faustina" w:eastAsia="Faustina" w:hAnsi="Faustina" w:cs="Faustina"/>
        </w:rPr>
        <w:t xml:space="preserve">, Verónica </w:t>
      </w:r>
      <w:proofErr w:type="spellStart"/>
      <w:r>
        <w:rPr>
          <w:rFonts w:ascii="Faustina" w:eastAsia="Faustina" w:hAnsi="Faustina" w:cs="Faustina"/>
        </w:rPr>
        <w:t>Kazimierszak</w:t>
      </w:r>
      <w:proofErr w:type="spellEnd"/>
      <w:r>
        <w:rPr>
          <w:rFonts w:ascii="Faustina" w:eastAsia="Faustina" w:hAnsi="Faustina" w:cs="Faustina"/>
        </w:rPr>
        <w:t>, estudiantes de grado y posgrado de la Escuela IDAES.</w:t>
      </w:r>
    </w:p>
    <w:p w14:paraId="620C89D2" w14:textId="77777777" w:rsidR="002B158A" w:rsidRDefault="002B158A"/>
    <w:sectPr w:rsidR="002B158A">
      <w:headerReference w:type="default" r:id="rId9"/>
      <w:pgSz w:w="11906" w:h="16838"/>
      <w:pgMar w:top="1417" w:right="1133"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F958" w14:textId="77777777" w:rsidR="00BA7A66" w:rsidRDefault="00BA7A66">
      <w:pPr>
        <w:spacing w:after="0" w:line="240" w:lineRule="auto"/>
      </w:pPr>
      <w:r>
        <w:separator/>
      </w:r>
    </w:p>
  </w:endnote>
  <w:endnote w:type="continuationSeparator" w:id="0">
    <w:p w14:paraId="22457DC7" w14:textId="77777777" w:rsidR="00BA7A66" w:rsidRDefault="00BA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ustina">
    <w:panose1 w:val="00000500000000000000"/>
    <w:charset w:val="00"/>
    <w:family w:val="auto"/>
    <w:pitch w:val="variable"/>
    <w:sig w:usb0="2000000F"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14DF" w14:textId="77777777" w:rsidR="00BA7A66" w:rsidRDefault="00BA7A66">
      <w:pPr>
        <w:spacing w:after="0" w:line="240" w:lineRule="auto"/>
      </w:pPr>
      <w:r>
        <w:separator/>
      </w:r>
    </w:p>
  </w:footnote>
  <w:footnote w:type="continuationSeparator" w:id="0">
    <w:p w14:paraId="5A65AD12" w14:textId="77777777" w:rsidR="00BA7A66" w:rsidRDefault="00BA7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93E6" w14:textId="77777777" w:rsidR="002B158A" w:rsidRDefault="008640D6">
    <w:pPr>
      <w:tabs>
        <w:tab w:val="center" w:pos="4419"/>
        <w:tab w:val="right" w:pos="8838"/>
      </w:tabs>
      <w:spacing w:after="0" w:line="240" w:lineRule="auto"/>
    </w:pPr>
    <w:r>
      <w:rPr>
        <w:rFonts w:ascii="Times New Roman" w:eastAsia="Times New Roman" w:hAnsi="Times New Roman" w:cs="Times New Roman"/>
        <w:noProof/>
        <w:sz w:val="24"/>
        <w:szCs w:val="24"/>
        <w:lang w:val="en-US" w:eastAsia="en-US"/>
      </w:rPr>
      <w:drawing>
        <wp:anchor distT="0" distB="0" distL="0" distR="0" simplePos="0" relativeHeight="251658240" behindDoc="0" locked="0" layoutInCell="1" hidden="0" allowOverlap="1" wp14:anchorId="425FF229" wp14:editId="75D9F3AC">
          <wp:simplePos x="0" y="0"/>
          <wp:positionH relativeFrom="page">
            <wp:posOffset>5271135</wp:posOffset>
          </wp:positionH>
          <wp:positionV relativeFrom="page">
            <wp:posOffset>228248</wp:posOffset>
          </wp:positionV>
          <wp:extent cx="1325508" cy="1325508"/>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25508" cy="1325508"/>
                  </a:xfrm>
                  <a:prstGeom prst="rect">
                    <a:avLst/>
                  </a:prstGeom>
                  <a:ln/>
                </pic:spPr>
              </pic:pic>
            </a:graphicData>
          </a:graphic>
        </wp:anchor>
      </w:drawing>
    </w:r>
    <w:r>
      <w:rPr>
        <w:rFonts w:ascii="Times New Roman" w:eastAsia="Times New Roman" w:hAnsi="Times New Roman" w:cs="Times New Roman"/>
        <w:noProof/>
        <w:sz w:val="24"/>
        <w:szCs w:val="24"/>
        <w:lang w:val="en-US" w:eastAsia="en-US"/>
      </w:rPr>
      <w:drawing>
        <wp:inline distT="0" distB="0" distL="114300" distR="114300" wp14:anchorId="4565F316" wp14:editId="732B7884">
          <wp:extent cx="2334895" cy="8769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34895" cy="8769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C8F"/>
    <w:multiLevelType w:val="multilevel"/>
    <w:tmpl w:val="977009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E80293"/>
    <w:multiLevelType w:val="multilevel"/>
    <w:tmpl w:val="E1C49856"/>
    <w:lvl w:ilvl="0">
      <w:start w:val="1"/>
      <w:numFmt w:val="bullet"/>
      <w:lvlText w:val="-"/>
      <w:lvlJc w:val="left"/>
      <w:pPr>
        <w:ind w:left="928" w:hanging="360"/>
      </w:pPr>
      <w:rPr>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 w15:restartNumberingAfterBreak="0">
    <w:nsid w:val="55F1361B"/>
    <w:multiLevelType w:val="multilevel"/>
    <w:tmpl w:val="CBB0A4E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F672D4D"/>
    <w:multiLevelType w:val="multilevel"/>
    <w:tmpl w:val="60307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E45BFB"/>
    <w:multiLevelType w:val="multilevel"/>
    <w:tmpl w:val="C6CC1E74"/>
    <w:lvl w:ilvl="0">
      <w:start w:val="1"/>
      <w:numFmt w:val="bullet"/>
      <w:lvlText w:val="-"/>
      <w:lvlJc w:val="left"/>
      <w:pPr>
        <w:ind w:left="1080" w:hanging="360"/>
      </w:pPr>
      <w:rPr>
        <w:rFonts w:ascii="Faustina" w:eastAsia="Faustina" w:hAnsi="Faustina" w:cs="Fausti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8A"/>
    <w:rsid w:val="00164BE1"/>
    <w:rsid w:val="002320BC"/>
    <w:rsid w:val="002B158A"/>
    <w:rsid w:val="008640D6"/>
    <w:rsid w:val="00A337EF"/>
    <w:rsid w:val="00BA7A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C834"/>
  <w15:docId w15:val="{D79479BE-436D-499E-93F4-9FDE3C49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rsid w:val="0074702F"/>
    <w:pPr>
      <w:spacing w:after="0" w:line="240" w:lineRule="auto"/>
    </w:pPr>
    <w:rPr>
      <w:rFonts w:ascii="Times New Roman" w:eastAsia="Times New Roman" w:hAnsi="Times New Roman" w:cs="Times New Roman"/>
      <w:sz w:val="24"/>
      <w:szCs w:val="20"/>
      <w:lang w:val="de-DE" w:eastAsia="de-DE"/>
    </w:rPr>
  </w:style>
  <w:style w:type="character" w:customStyle="1" w:styleId="TextoindependienteCar">
    <w:name w:val="Texto independiente Car"/>
    <w:basedOn w:val="Fuentedeprrafopredeter"/>
    <w:link w:val="Textoindependiente"/>
    <w:rsid w:val="0074702F"/>
    <w:rPr>
      <w:rFonts w:ascii="Times New Roman" w:eastAsia="Times New Roman" w:hAnsi="Times New Roman" w:cs="Times New Roman"/>
      <w:sz w:val="24"/>
      <w:szCs w:val="20"/>
      <w:lang w:val="de-DE" w:eastAsia="de-DE"/>
    </w:rPr>
  </w:style>
  <w:style w:type="paragraph" w:styleId="Prrafodelista">
    <w:name w:val="List Paragraph"/>
    <w:basedOn w:val="Normal"/>
    <w:uiPriority w:val="34"/>
    <w:qFormat/>
    <w:rsid w:val="00904E4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031E"/>
    <w:rPr>
      <w:sz w:val="16"/>
      <w:szCs w:val="16"/>
    </w:rPr>
  </w:style>
  <w:style w:type="paragraph" w:styleId="Textocomentario">
    <w:name w:val="annotation text"/>
    <w:basedOn w:val="Normal"/>
    <w:link w:val="TextocomentarioCar"/>
    <w:uiPriority w:val="99"/>
    <w:semiHidden/>
    <w:unhideWhenUsed/>
    <w:rsid w:val="008003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031E"/>
    <w:rPr>
      <w:sz w:val="20"/>
      <w:szCs w:val="20"/>
    </w:rPr>
  </w:style>
  <w:style w:type="paragraph" w:styleId="Asuntodelcomentario">
    <w:name w:val="annotation subject"/>
    <w:basedOn w:val="Textocomentario"/>
    <w:next w:val="Textocomentario"/>
    <w:link w:val="AsuntodelcomentarioCar"/>
    <w:uiPriority w:val="99"/>
    <w:semiHidden/>
    <w:unhideWhenUsed/>
    <w:rsid w:val="0080031E"/>
    <w:rPr>
      <w:b/>
      <w:bCs/>
    </w:rPr>
  </w:style>
  <w:style w:type="character" w:customStyle="1" w:styleId="AsuntodelcomentarioCar">
    <w:name w:val="Asunto del comentario Car"/>
    <w:basedOn w:val="TextocomentarioCar"/>
    <w:link w:val="Asuntodelcomentario"/>
    <w:uiPriority w:val="99"/>
    <w:semiHidden/>
    <w:rsid w:val="0080031E"/>
    <w:rPr>
      <w:b/>
      <w:bCs/>
      <w:sz w:val="20"/>
      <w:szCs w:val="20"/>
    </w:rPr>
  </w:style>
  <w:style w:type="paragraph" w:styleId="Textodeglobo">
    <w:name w:val="Balloon Text"/>
    <w:basedOn w:val="Normal"/>
    <w:link w:val="TextodegloboCar"/>
    <w:uiPriority w:val="99"/>
    <w:semiHidden/>
    <w:unhideWhenUsed/>
    <w:rsid w:val="00563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kcETxrt/fWpBYzUd8cEbtJReA==">CgMxLjAyDmguZ3ZnZDg0a24xbjJxMghoLmdqZGd4czINaC5yZ2piZmlsbDN5bjIOaC40YXZod2I1cnEwbnYyDmguN3VtYmJkd2I2a2syMg5oLmk4YThqMjRvaG4ydzgAciExUmdKemQwaThXOG95NXhvTlhyeTRNSkxJZ085djgxVnE=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Carina Araujo</cp:lastModifiedBy>
  <cp:revision>2</cp:revision>
  <dcterms:created xsi:type="dcterms:W3CDTF">2025-05-16T18:40:00Z</dcterms:created>
  <dcterms:modified xsi:type="dcterms:W3CDTF">2025-05-16T18:40:00Z</dcterms:modified>
</cp:coreProperties>
</file>